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66F" w:rsidRDefault="00743E37">
      <w:pPr>
        <w:spacing w:after="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67815" cy="101790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340" w:type="dxa"/>
        <w:tblInd w:w="2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0"/>
      </w:tblGrid>
      <w:tr w:rsidR="007F666F">
        <w:trPr>
          <w:trHeight w:val="740"/>
        </w:trPr>
        <w:tc>
          <w:tcPr>
            <w:tcW w:w="5340" w:type="dxa"/>
          </w:tcPr>
          <w:p w:rsidR="007F666F" w:rsidRDefault="00976A2C">
            <w:pPr>
              <w:pStyle w:val="Titre2"/>
              <w:contextualSpacing w:val="0"/>
              <w:jc w:val="center"/>
              <w:outlineLvl w:val="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Réunion du18/AVRIL</w:t>
            </w:r>
            <w:r w:rsidR="006074F5">
              <w:rPr>
                <w:color w:val="000000"/>
                <w:sz w:val="32"/>
                <w:szCs w:val="32"/>
              </w:rPr>
              <w:t>/</w:t>
            </w:r>
            <w:r w:rsidR="00A12316">
              <w:rPr>
                <w:color w:val="000000"/>
                <w:sz w:val="32"/>
                <w:szCs w:val="32"/>
              </w:rPr>
              <w:t>2018</w:t>
            </w:r>
            <w:r w:rsidR="00743E37">
              <w:rPr>
                <w:color w:val="000000"/>
                <w:sz w:val="32"/>
                <w:szCs w:val="32"/>
              </w:rPr>
              <w:t xml:space="preserve"> </w:t>
            </w:r>
          </w:p>
          <w:p w:rsidR="007F666F" w:rsidRDefault="007F666F">
            <w:pPr>
              <w:contextualSpacing w:val="0"/>
            </w:pPr>
          </w:p>
        </w:tc>
      </w:tr>
    </w:tbl>
    <w:p w:rsidR="007F666F" w:rsidRDefault="007F666F">
      <w:pPr>
        <w:spacing w:after="120"/>
      </w:pPr>
    </w:p>
    <w:p w:rsidR="007F666F" w:rsidRDefault="007F666F">
      <w:pPr>
        <w:spacing w:after="120"/>
      </w:pPr>
    </w:p>
    <w:p w:rsidR="007F666F" w:rsidRDefault="007F666F">
      <w:pPr>
        <w:spacing w:after="120"/>
        <w:rPr>
          <w:sz w:val="24"/>
          <w:szCs w:val="24"/>
          <w:u w:val="single"/>
        </w:rPr>
      </w:pPr>
    </w:p>
    <w:tbl>
      <w:tblPr>
        <w:tblStyle w:val="a0"/>
        <w:tblW w:w="10115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1"/>
        <w:gridCol w:w="627"/>
        <w:gridCol w:w="2675"/>
        <w:gridCol w:w="680"/>
        <w:gridCol w:w="2561"/>
        <w:gridCol w:w="791"/>
      </w:tblGrid>
      <w:tr w:rsidR="007F666F">
        <w:tc>
          <w:tcPr>
            <w:tcW w:w="2781" w:type="dxa"/>
          </w:tcPr>
          <w:p w:rsidR="007F666F" w:rsidRDefault="00743E37">
            <w:pPr>
              <w:spacing w:after="120"/>
              <w:contextualSpacing w:val="0"/>
            </w:pPr>
            <w:r>
              <w:t>AUBO</w:t>
            </w:r>
            <w:r w:rsidR="00D81C9B">
              <w:t>U</w:t>
            </w:r>
            <w:r>
              <w:t>IN Benoit</w:t>
            </w:r>
          </w:p>
        </w:tc>
        <w:tc>
          <w:tcPr>
            <w:tcW w:w="627" w:type="dxa"/>
          </w:tcPr>
          <w:p w:rsidR="007F666F" w:rsidRDefault="006074F5">
            <w:pPr>
              <w:spacing w:after="120"/>
              <w:ind w:right="283"/>
              <w:contextualSpacing w:val="0"/>
            </w:pPr>
            <w:r>
              <w:t>P</w:t>
            </w:r>
          </w:p>
        </w:tc>
        <w:tc>
          <w:tcPr>
            <w:tcW w:w="2675" w:type="dxa"/>
          </w:tcPr>
          <w:p w:rsidR="007F666F" w:rsidRDefault="00743E37">
            <w:pPr>
              <w:spacing w:after="120"/>
              <w:contextualSpacing w:val="0"/>
            </w:pPr>
            <w:r>
              <w:t>HOULBREQUE Mickaël</w:t>
            </w:r>
          </w:p>
        </w:tc>
        <w:tc>
          <w:tcPr>
            <w:tcW w:w="680" w:type="dxa"/>
          </w:tcPr>
          <w:p w:rsidR="007F666F" w:rsidRDefault="002E3218">
            <w:pPr>
              <w:spacing w:after="120"/>
              <w:ind w:right="283"/>
              <w:contextualSpacing w:val="0"/>
            </w:pPr>
            <w:r>
              <w:t>P</w:t>
            </w:r>
          </w:p>
        </w:tc>
        <w:tc>
          <w:tcPr>
            <w:tcW w:w="2561" w:type="dxa"/>
          </w:tcPr>
          <w:p w:rsidR="007F666F" w:rsidRDefault="00743E37">
            <w:pPr>
              <w:spacing w:after="120"/>
              <w:ind w:right="283"/>
              <w:contextualSpacing w:val="0"/>
            </w:pPr>
            <w:r>
              <w:t>PEREIRA Joao</w:t>
            </w:r>
          </w:p>
        </w:tc>
        <w:tc>
          <w:tcPr>
            <w:tcW w:w="791" w:type="dxa"/>
          </w:tcPr>
          <w:p w:rsidR="007F666F" w:rsidRDefault="006074F5">
            <w:pPr>
              <w:spacing w:after="120"/>
              <w:ind w:right="283"/>
              <w:contextualSpacing w:val="0"/>
            </w:pPr>
            <w:r>
              <w:t>E</w:t>
            </w:r>
          </w:p>
        </w:tc>
      </w:tr>
      <w:tr w:rsidR="007F666F">
        <w:tc>
          <w:tcPr>
            <w:tcW w:w="2781" w:type="dxa"/>
          </w:tcPr>
          <w:p w:rsidR="007F666F" w:rsidRDefault="00743E37">
            <w:pPr>
              <w:spacing w:after="120"/>
              <w:contextualSpacing w:val="0"/>
            </w:pPr>
            <w:r>
              <w:t>CLEMENT Louis</w:t>
            </w:r>
          </w:p>
        </w:tc>
        <w:tc>
          <w:tcPr>
            <w:tcW w:w="627" w:type="dxa"/>
          </w:tcPr>
          <w:p w:rsidR="007F666F" w:rsidRDefault="003D1764">
            <w:pPr>
              <w:spacing w:after="120"/>
              <w:ind w:right="283"/>
              <w:contextualSpacing w:val="0"/>
            </w:pPr>
            <w:r>
              <w:t>P</w:t>
            </w:r>
          </w:p>
        </w:tc>
        <w:tc>
          <w:tcPr>
            <w:tcW w:w="2675" w:type="dxa"/>
          </w:tcPr>
          <w:p w:rsidR="007F666F" w:rsidRDefault="00743E37">
            <w:pPr>
              <w:spacing w:after="120"/>
              <w:contextualSpacing w:val="0"/>
            </w:pPr>
            <w:r>
              <w:t>JACQUOT Jean Luc</w:t>
            </w:r>
          </w:p>
        </w:tc>
        <w:tc>
          <w:tcPr>
            <w:tcW w:w="680" w:type="dxa"/>
          </w:tcPr>
          <w:p w:rsidR="007F666F" w:rsidRDefault="00976A2C">
            <w:pPr>
              <w:spacing w:after="120"/>
              <w:ind w:right="283"/>
              <w:contextualSpacing w:val="0"/>
            </w:pPr>
            <w:r>
              <w:t>P</w:t>
            </w:r>
          </w:p>
        </w:tc>
        <w:tc>
          <w:tcPr>
            <w:tcW w:w="2561" w:type="dxa"/>
          </w:tcPr>
          <w:p w:rsidR="007F666F" w:rsidRDefault="00743E37">
            <w:pPr>
              <w:spacing w:after="120"/>
              <w:contextualSpacing w:val="0"/>
            </w:pPr>
            <w:r>
              <w:t>PEREIRA Maria</w:t>
            </w:r>
          </w:p>
        </w:tc>
        <w:tc>
          <w:tcPr>
            <w:tcW w:w="791" w:type="dxa"/>
          </w:tcPr>
          <w:p w:rsidR="007F666F" w:rsidRDefault="006074F5">
            <w:pPr>
              <w:spacing w:after="120"/>
              <w:ind w:right="283"/>
              <w:contextualSpacing w:val="0"/>
            </w:pPr>
            <w:r>
              <w:t>P</w:t>
            </w:r>
          </w:p>
        </w:tc>
      </w:tr>
      <w:tr w:rsidR="007F666F">
        <w:tc>
          <w:tcPr>
            <w:tcW w:w="2781" w:type="dxa"/>
          </w:tcPr>
          <w:p w:rsidR="007F666F" w:rsidRDefault="00A065D4">
            <w:pPr>
              <w:contextualSpacing w:val="0"/>
            </w:pPr>
            <w:r>
              <w:t>CIVET Eric</w:t>
            </w:r>
          </w:p>
        </w:tc>
        <w:tc>
          <w:tcPr>
            <w:tcW w:w="627" w:type="dxa"/>
          </w:tcPr>
          <w:p w:rsidR="007F666F" w:rsidRDefault="004A759D">
            <w:pPr>
              <w:ind w:right="283"/>
              <w:contextualSpacing w:val="0"/>
            </w:pPr>
            <w:r>
              <w:t>P</w:t>
            </w:r>
          </w:p>
        </w:tc>
        <w:tc>
          <w:tcPr>
            <w:tcW w:w="2675" w:type="dxa"/>
          </w:tcPr>
          <w:p w:rsidR="007F666F" w:rsidRDefault="00743E37">
            <w:pPr>
              <w:contextualSpacing w:val="0"/>
            </w:pPr>
            <w:r>
              <w:t>LASSALAS Jean Jacques</w:t>
            </w:r>
          </w:p>
        </w:tc>
        <w:tc>
          <w:tcPr>
            <w:tcW w:w="680" w:type="dxa"/>
          </w:tcPr>
          <w:p w:rsidR="007F666F" w:rsidRDefault="00976A2C">
            <w:pPr>
              <w:ind w:right="283"/>
              <w:contextualSpacing w:val="0"/>
            </w:pPr>
            <w:r>
              <w:t>P</w:t>
            </w:r>
          </w:p>
        </w:tc>
        <w:tc>
          <w:tcPr>
            <w:tcW w:w="2561" w:type="dxa"/>
          </w:tcPr>
          <w:p w:rsidR="007F666F" w:rsidRDefault="00743E37">
            <w:pPr>
              <w:contextualSpacing w:val="0"/>
            </w:pPr>
            <w:r>
              <w:t>SASSANO Anthony</w:t>
            </w:r>
          </w:p>
        </w:tc>
        <w:tc>
          <w:tcPr>
            <w:tcW w:w="791" w:type="dxa"/>
          </w:tcPr>
          <w:p w:rsidR="007F666F" w:rsidRDefault="006074F5">
            <w:pPr>
              <w:ind w:right="283"/>
              <w:contextualSpacing w:val="0"/>
            </w:pPr>
            <w:r>
              <w:t>E</w:t>
            </w:r>
          </w:p>
        </w:tc>
      </w:tr>
      <w:tr w:rsidR="007F666F">
        <w:tc>
          <w:tcPr>
            <w:tcW w:w="2781" w:type="dxa"/>
          </w:tcPr>
          <w:p w:rsidR="007F666F" w:rsidRDefault="00743E37">
            <w:pPr>
              <w:contextualSpacing w:val="0"/>
            </w:pPr>
            <w:r>
              <w:t>FERREIRA Nicolas</w:t>
            </w:r>
          </w:p>
        </w:tc>
        <w:tc>
          <w:tcPr>
            <w:tcW w:w="627" w:type="dxa"/>
          </w:tcPr>
          <w:p w:rsidR="007F666F" w:rsidRDefault="006074F5">
            <w:pPr>
              <w:ind w:right="283"/>
              <w:contextualSpacing w:val="0"/>
            </w:pPr>
            <w:r>
              <w:t>P</w:t>
            </w:r>
          </w:p>
        </w:tc>
        <w:tc>
          <w:tcPr>
            <w:tcW w:w="2675" w:type="dxa"/>
          </w:tcPr>
          <w:p w:rsidR="007F666F" w:rsidRDefault="00743E37">
            <w:pPr>
              <w:contextualSpacing w:val="0"/>
            </w:pPr>
            <w:r>
              <w:t>LAVALLARD André</w:t>
            </w:r>
          </w:p>
        </w:tc>
        <w:tc>
          <w:tcPr>
            <w:tcW w:w="680" w:type="dxa"/>
          </w:tcPr>
          <w:p w:rsidR="007F666F" w:rsidRDefault="00743E37">
            <w:pPr>
              <w:ind w:right="283"/>
              <w:contextualSpacing w:val="0"/>
            </w:pPr>
            <w:r>
              <w:t>P</w:t>
            </w:r>
          </w:p>
        </w:tc>
        <w:tc>
          <w:tcPr>
            <w:tcW w:w="2561" w:type="dxa"/>
          </w:tcPr>
          <w:p w:rsidR="007F666F" w:rsidRDefault="00743E37">
            <w:pPr>
              <w:contextualSpacing w:val="0"/>
            </w:pPr>
            <w:r>
              <w:t>THOMAS Guillaume</w:t>
            </w:r>
          </w:p>
        </w:tc>
        <w:tc>
          <w:tcPr>
            <w:tcW w:w="791" w:type="dxa"/>
          </w:tcPr>
          <w:p w:rsidR="007F666F" w:rsidRDefault="006074F5">
            <w:pPr>
              <w:ind w:right="283"/>
              <w:contextualSpacing w:val="0"/>
            </w:pPr>
            <w:r>
              <w:t>A</w:t>
            </w:r>
          </w:p>
        </w:tc>
      </w:tr>
      <w:tr w:rsidR="007F666F">
        <w:tc>
          <w:tcPr>
            <w:tcW w:w="2781" w:type="dxa"/>
          </w:tcPr>
          <w:p w:rsidR="007F666F" w:rsidRDefault="00743E37">
            <w:pPr>
              <w:contextualSpacing w:val="0"/>
            </w:pPr>
            <w:r>
              <w:t xml:space="preserve">GENEST CROS </w:t>
            </w:r>
            <w:r w:rsidR="00050C0D">
              <w:t>Éric</w:t>
            </w:r>
          </w:p>
        </w:tc>
        <w:tc>
          <w:tcPr>
            <w:tcW w:w="627" w:type="dxa"/>
          </w:tcPr>
          <w:p w:rsidR="007F666F" w:rsidRDefault="002E3218">
            <w:pPr>
              <w:ind w:right="283"/>
              <w:contextualSpacing w:val="0"/>
            </w:pPr>
            <w:r>
              <w:t>E</w:t>
            </w:r>
          </w:p>
        </w:tc>
        <w:tc>
          <w:tcPr>
            <w:tcW w:w="2675" w:type="dxa"/>
          </w:tcPr>
          <w:p w:rsidR="007F666F" w:rsidRDefault="00050C0D">
            <w:pPr>
              <w:contextualSpacing w:val="0"/>
            </w:pPr>
            <w:r>
              <w:t>LOPES Jorge</w:t>
            </w:r>
          </w:p>
        </w:tc>
        <w:tc>
          <w:tcPr>
            <w:tcW w:w="680" w:type="dxa"/>
          </w:tcPr>
          <w:p w:rsidR="007F666F" w:rsidRDefault="00A12316">
            <w:pPr>
              <w:ind w:right="283"/>
              <w:contextualSpacing w:val="0"/>
            </w:pPr>
            <w:r>
              <w:t>P</w:t>
            </w:r>
          </w:p>
        </w:tc>
        <w:tc>
          <w:tcPr>
            <w:tcW w:w="2561" w:type="dxa"/>
          </w:tcPr>
          <w:p w:rsidR="007F666F" w:rsidRDefault="00743E37">
            <w:pPr>
              <w:contextualSpacing w:val="0"/>
              <w:jc w:val="both"/>
            </w:pPr>
            <w:r>
              <w:t>TIXIER Bernard</w:t>
            </w:r>
          </w:p>
        </w:tc>
        <w:tc>
          <w:tcPr>
            <w:tcW w:w="791" w:type="dxa"/>
          </w:tcPr>
          <w:p w:rsidR="007F666F" w:rsidRDefault="00743E37">
            <w:pPr>
              <w:ind w:right="283"/>
              <w:contextualSpacing w:val="0"/>
            </w:pPr>
            <w:r>
              <w:t>P</w:t>
            </w:r>
          </w:p>
        </w:tc>
      </w:tr>
      <w:tr w:rsidR="007F666F">
        <w:tc>
          <w:tcPr>
            <w:tcW w:w="2781" w:type="dxa"/>
          </w:tcPr>
          <w:p w:rsidR="007F666F" w:rsidRDefault="007F666F">
            <w:pPr>
              <w:contextualSpacing w:val="0"/>
            </w:pPr>
          </w:p>
        </w:tc>
        <w:tc>
          <w:tcPr>
            <w:tcW w:w="627" w:type="dxa"/>
          </w:tcPr>
          <w:p w:rsidR="007F666F" w:rsidRDefault="007F666F">
            <w:pPr>
              <w:ind w:right="283"/>
              <w:contextualSpacing w:val="0"/>
            </w:pPr>
          </w:p>
        </w:tc>
        <w:tc>
          <w:tcPr>
            <w:tcW w:w="2675" w:type="dxa"/>
          </w:tcPr>
          <w:p w:rsidR="007F666F" w:rsidRDefault="00743E37">
            <w:pPr>
              <w:contextualSpacing w:val="0"/>
            </w:pPr>
            <w:r>
              <w:t>LOPEZ Dominique</w:t>
            </w:r>
          </w:p>
        </w:tc>
        <w:tc>
          <w:tcPr>
            <w:tcW w:w="680" w:type="dxa"/>
          </w:tcPr>
          <w:p w:rsidR="007F666F" w:rsidRDefault="007301AA">
            <w:pPr>
              <w:ind w:right="283"/>
              <w:contextualSpacing w:val="0"/>
            </w:pPr>
            <w:r>
              <w:t>P</w:t>
            </w:r>
          </w:p>
        </w:tc>
        <w:tc>
          <w:tcPr>
            <w:tcW w:w="2561" w:type="dxa"/>
          </w:tcPr>
          <w:p w:rsidR="007F666F" w:rsidRDefault="007E1068">
            <w:pPr>
              <w:ind w:right="283"/>
              <w:contextualSpacing w:val="0"/>
            </w:pPr>
            <w:r>
              <w:t>GREGORIO GAEL</w:t>
            </w:r>
          </w:p>
        </w:tc>
        <w:tc>
          <w:tcPr>
            <w:tcW w:w="791" w:type="dxa"/>
          </w:tcPr>
          <w:p w:rsidR="007F666F" w:rsidRDefault="006074F5">
            <w:pPr>
              <w:ind w:right="283"/>
              <w:contextualSpacing w:val="0"/>
            </w:pPr>
            <w:r>
              <w:t>E</w:t>
            </w:r>
          </w:p>
        </w:tc>
      </w:tr>
    </w:tbl>
    <w:p w:rsidR="007F666F" w:rsidRDefault="00455A5D">
      <w:pPr>
        <w:ind w:left="567" w:right="283"/>
      </w:pPr>
      <w:r>
        <w:t xml:space="preserve"> </w:t>
      </w:r>
      <w:r w:rsidR="00743E37">
        <w:t>P : présent     E : excusé     A : Absent  I : Invité</w:t>
      </w:r>
    </w:p>
    <w:p w:rsidR="006074F5" w:rsidRPr="00976A2C" w:rsidRDefault="006074F5" w:rsidP="006074F5">
      <w:pPr>
        <w:ind w:right="283"/>
        <w:contextualSpacing/>
        <w:rPr>
          <w:sz w:val="26"/>
          <w:szCs w:val="26"/>
        </w:rPr>
      </w:pPr>
      <w:r w:rsidRPr="00976A2C">
        <w:rPr>
          <w:sz w:val="26"/>
          <w:szCs w:val="26"/>
        </w:rPr>
        <w:t xml:space="preserve">         </w:t>
      </w:r>
      <w:r w:rsidR="00976A2C" w:rsidRPr="00976A2C">
        <w:rPr>
          <w:sz w:val="26"/>
          <w:szCs w:val="26"/>
        </w:rPr>
        <w:t>Suite à plusieurs absences non excusés (plus de 3 ’’ trois’’), le bureau décide de ne pas reconduire THOMAS Guillaume au sein du bureau.</w:t>
      </w:r>
    </w:p>
    <w:p w:rsidR="00976A2C" w:rsidRPr="00976A2C" w:rsidRDefault="00976A2C" w:rsidP="006074F5">
      <w:pPr>
        <w:ind w:right="283"/>
        <w:contextualSpacing/>
        <w:rPr>
          <w:sz w:val="26"/>
          <w:szCs w:val="26"/>
        </w:rPr>
      </w:pPr>
      <w:r w:rsidRPr="00976A2C">
        <w:rPr>
          <w:sz w:val="26"/>
          <w:szCs w:val="26"/>
        </w:rPr>
        <w:t>Le bureau remercie Guillaume pour service rendu à l’association durant toutes ses années.</w:t>
      </w:r>
    </w:p>
    <w:p w:rsidR="00CA5DE5" w:rsidRDefault="00CA5DE5" w:rsidP="007E1068">
      <w:pPr>
        <w:ind w:right="283"/>
      </w:pPr>
    </w:p>
    <w:p w:rsidR="00FC2807" w:rsidRPr="00494E6A" w:rsidRDefault="00976A2C" w:rsidP="00494E6A">
      <w:pPr>
        <w:ind w:right="283"/>
        <w:rPr>
          <w:b/>
          <w:sz w:val="28"/>
          <w:szCs w:val="28"/>
        </w:rPr>
      </w:pPr>
      <w:r w:rsidRPr="009873F0">
        <w:rPr>
          <w:sz w:val="28"/>
        </w:rPr>
        <w:t>Suite</w:t>
      </w:r>
      <w:r w:rsidR="00FC2807" w:rsidRPr="009873F0">
        <w:rPr>
          <w:sz w:val="28"/>
        </w:rPr>
        <w:t xml:space="preserve"> à un différend avec un membre du bureau, un adhérent seras entendu dans les prochains jours</w:t>
      </w:r>
      <w:r w:rsidR="00FC2807">
        <w:t>.</w:t>
      </w:r>
    </w:p>
    <w:p w:rsidR="00FC2807" w:rsidRDefault="00FC2807" w:rsidP="006F09E5">
      <w:pPr>
        <w:spacing w:after="0"/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TRESOR</w:t>
      </w:r>
      <w:r w:rsidR="00A106BA">
        <w:rPr>
          <w:b/>
          <w:sz w:val="28"/>
          <w:szCs w:val="28"/>
          <w:u w:val="single"/>
        </w:rPr>
        <w:t>ER</w:t>
      </w:r>
      <w:r>
        <w:rPr>
          <w:b/>
          <w:sz w:val="28"/>
          <w:szCs w:val="28"/>
          <w:u w:val="single"/>
        </w:rPr>
        <w:t>IE :</w:t>
      </w:r>
    </w:p>
    <w:p w:rsidR="00CC5FA9" w:rsidRDefault="00CC5FA9" w:rsidP="006F09E5">
      <w:pPr>
        <w:spacing w:after="0"/>
        <w:ind w:right="284"/>
        <w:rPr>
          <w:b/>
          <w:sz w:val="28"/>
          <w:szCs w:val="28"/>
          <w:u w:val="single"/>
        </w:rPr>
      </w:pPr>
    </w:p>
    <w:p w:rsidR="006F09E5" w:rsidRPr="005F34E7" w:rsidRDefault="00FC2807" w:rsidP="006F09E5">
      <w:pPr>
        <w:spacing w:after="0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Le Président CLEMENT Louis remet les relevés de banques à notre Trésorier JACQUOT Jean-Luc, pour clôturer l’exercice 2017/2018.</w:t>
      </w:r>
    </w:p>
    <w:p w:rsidR="00CC5FA9" w:rsidRDefault="00CC5FA9" w:rsidP="00FC2807">
      <w:pPr>
        <w:spacing w:after="0"/>
        <w:ind w:right="284"/>
        <w:rPr>
          <w:b/>
          <w:sz w:val="28"/>
          <w:szCs w:val="28"/>
          <w:u w:val="single"/>
        </w:rPr>
      </w:pPr>
    </w:p>
    <w:p w:rsidR="009C713A" w:rsidRDefault="00FC2807" w:rsidP="00FC2807">
      <w:pPr>
        <w:spacing w:after="0"/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 de la SD 63 :</w:t>
      </w:r>
    </w:p>
    <w:p w:rsidR="00FC2807" w:rsidRDefault="00FC2807" w:rsidP="00FC2807">
      <w:pPr>
        <w:spacing w:after="0"/>
        <w:ind w:right="284"/>
        <w:rPr>
          <w:b/>
          <w:sz w:val="28"/>
          <w:szCs w:val="28"/>
          <w:u w:val="single"/>
        </w:rPr>
      </w:pPr>
    </w:p>
    <w:p w:rsidR="00FC2807" w:rsidRPr="00A106BA" w:rsidRDefault="00FC2807" w:rsidP="00FC2807">
      <w:pPr>
        <w:spacing w:after="0"/>
        <w:ind w:right="284"/>
        <w:rPr>
          <w:sz w:val="28"/>
          <w:szCs w:val="28"/>
        </w:rPr>
      </w:pPr>
      <w:r w:rsidRPr="00A106BA">
        <w:rPr>
          <w:sz w:val="28"/>
          <w:szCs w:val="28"/>
        </w:rPr>
        <w:t>………A ce jour 23 personnes inscrites pour la journée champêtres.</w:t>
      </w:r>
    </w:p>
    <w:p w:rsidR="00FC2807" w:rsidRPr="00A106BA" w:rsidRDefault="00FC2807" w:rsidP="00FC2807">
      <w:pPr>
        <w:spacing w:after="0"/>
        <w:ind w:right="284"/>
        <w:rPr>
          <w:sz w:val="28"/>
          <w:szCs w:val="28"/>
        </w:rPr>
      </w:pPr>
      <w:r w:rsidRPr="00A106BA">
        <w:rPr>
          <w:sz w:val="28"/>
          <w:szCs w:val="28"/>
        </w:rPr>
        <w:t xml:space="preserve">A la demande de </w:t>
      </w:r>
      <w:r w:rsidR="00A106BA" w:rsidRPr="00A106BA">
        <w:rPr>
          <w:sz w:val="28"/>
          <w:szCs w:val="28"/>
        </w:rPr>
        <w:t>PEREIRA Joao, un courrier individuel seras envoyés, dès la semaine prochaine à tous les adhérents pour l’inscription à l’</w:t>
      </w:r>
      <w:r w:rsidR="00AB2421">
        <w:rPr>
          <w:sz w:val="28"/>
          <w:szCs w:val="28"/>
        </w:rPr>
        <w:t>AG du 08 Mai 2018 et</w:t>
      </w:r>
      <w:r w:rsidR="00A106BA" w:rsidRPr="00A106BA">
        <w:rPr>
          <w:sz w:val="28"/>
          <w:szCs w:val="28"/>
        </w:rPr>
        <w:t xml:space="preserve"> pour le Challenge PETIT</w:t>
      </w:r>
      <w:r w:rsidRPr="00A106BA">
        <w:rPr>
          <w:sz w:val="28"/>
          <w:szCs w:val="28"/>
        </w:rPr>
        <w:t xml:space="preserve"> </w:t>
      </w:r>
    </w:p>
    <w:p w:rsidR="0000729A" w:rsidRDefault="0000729A" w:rsidP="00A106BA">
      <w:pPr>
        <w:spacing w:after="0"/>
        <w:ind w:right="284"/>
        <w:rPr>
          <w:b/>
          <w:sz w:val="28"/>
          <w:szCs w:val="28"/>
          <w:u w:val="single"/>
        </w:rPr>
      </w:pPr>
    </w:p>
    <w:p w:rsidR="00A106BA" w:rsidRDefault="00A106BA" w:rsidP="00A106BA">
      <w:pPr>
        <w:spacing w:after="0"/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CHALLENGE PETIT :</w:t>
      </w:r>
    </w:p>
    <w:p w:rsidR="00A106BA" w:rsidRPr="00936085" w:rsidRDefault="00A106BA" w:rsidP="00A106BA">
      <w:pPr>
        <w:spacing w:after="0"/>
        <w:ind w:right="284"/>
        <w:rPr>
          <w:b/>
          <w:sz w:val="28"/>
          <w:szCs w:val="28"/>
          <w:u w:val="single"/>
        </w:rPr>
      </w:pPr>
    </w:p>
    <w:p w:rsidR="00CC5FA9" w:rsidRDefault="00A106BA" w:rsidP="00A106BA">
      <w:pPr>
        <w:spacing w:after="0"/>
        <w:ind w:right="284"/>
        <w:rPr>
          <w:sz w:val="28"/>
          <w:szCs w:val="28"/>
        </w:rPr>
      </w:pPr>
      <w:r>
        <w:rPr>
          <w:sz w:val="28"/>
          <w:szCs w:val="28"/>
        </w:rPr>
        <w:t>……..</w:t>
      </w:r>
      <w:r w:rsidR="009B7A47">
        <w:rPr>
          <w:sz w:val="28"/>
          <w:szCs w:val="28"/>
        </w:rPr>
        <w:t>.</w:t>
      </w:r>
      <w:r>
        <w:rPr>
          <w:sz w:val="28"/>
          <w:szCs w:val="28"/>
        </w:rPr>
        <w:t xml:space="preserve">Un courrier seras envoyés aux adhérents couplés avec </w:t>
      </w:r>
      <w:r w:rsidR="009A72E2">
        <w:rPr>
          <w:sz w:val="28"/>
          <w:szCs w:val="28"/>
        </w:rPr>
        <w:t>l’AG SD 63, pour inscription.</w:t>
      </w:r>
    </w:p>
    <w:p w:rsidR="009A72E2" w:rsidRPr="005F34E7" w:rsidRDefault="009A72E2" w:rsidP="00A106BA">
      <w:pPr>
        <w:spacing w:after="0"/>
        <w:ind w:right="284"/>
        <w:rPr>
          <w:sz w:val="28"/>
          <w:szCs w:val="28"/>
        </w:rPr>
      </w:pPr>
      <w:r>
        <w:rPr>
          <w:sz w:val="28"/>
          <w:szCs w:val="28"/>
        </w:rPr>
        <w:t>Le transport a été réservé pour celui-ci avec les Etablissement</w:t>
      </w:r>
      <w:r w:rsidR="00AB2421">
        <w:rPr>
          <w:sz w:val="28"/>
          <w:szCs w:val="28"/>
        </w:rPr>
        <w:t>s</w:t>
      </w:r>
      <w:r>
        <w:rPr>
          <w:sz w:val="28"/>
          <w:szCs w:val="28"/>
        </w:rPr>
        <w:t xml:space="preserve"> GIRON.</w:t>
      </w:r>
    </w:p>
    <w:p w:rsidR="00B07407" w:rsidRPr="00B07407" w:rsidRDefault="00B07407" w:rsidP="00B07407">
      <w:pPr>
        <w:spacing w:after="0"/>
        <w:ind w:left="567" w:right="284"/>
        <w:rPr>
          <w:sz w:val="28"/>
          <w:szCs w:val="28"/>
          <w:u w:val="single"/>
        </w:rPr>
      </w:pPr>
    </w:p>
    <w:p w:rsidR="00F25309" w:rsidRDefault="009A72E2" w:rsidP="009A72E2">
      <w:pPr>
        <w:spacing w:after="0"/>
        <w:ind w:right="284"/>
        <w:rPr>
          <w:i/>
          <w:sz w:val="28"/>
          <w:szCs w:val="28"/>
          <w:u w:val="single"/>
        </w:rPr>
      </w:pPr>
      <w:r w:rsidRPr="009A72E2">
        <w:rPr>
          <w:b/>
          <w:sz w:val="28"/>
          <w:szCs w:val="28"/>
          <w:u w:val="single"/>
        </w:rPr>
        <w:t>TOURNOI TEREYGEOL</w:t>
      </w:r>
      <w:r>
        <w:rPr>
          <w:i/>
          <w:sz w:val="28"/>
          <w:szCs w:val="28"/>
          <w:u w:val="single"/>
        </w:rPr>
        <w:t>:</w:t>
      </w:r>
    </w:p>
    <w:p w:rsidR="001702EE" w:rsidRDefault="001702EE" w:rsidP="009A72E2">
      <w:pPr>
        <w:spacing w:after="0"/>
        <w:ind w:right="284"/>
      </w:pPr>
    </w:p>
    <w:p w:rsidR="009A72E2" w:rsidRDefault="009A72E2" w:rsidP="009A72E2">
      <w:pPr>
        <w:spacing w:after="0"/>
        <w:ind w:right="284"/>
      </w:pPr>
      <w:r>
        <w:t xml:space="preserve">……… </w:t>
      </w:r>
      <w:r w:rsidRPr="009A72E2">
        <w:rPr>
          <w:sz w:val="28"/>
        </w:rPr>
        <w:t xml:space="preserve">Le responsable accompagnateur désigné par la SR AURA, sera PEREIRA Joao, celui-ci </w:t>
      </w:r>
      <w:r w:rsidRPr="009A72E2">
        <w:rPr>
          <w:sz w:val="28"/>
        </w:rPr>
        <w:lastRenderedPageBreak/>
        <w:t>aura la charge de former une équipe et de l’organisation afférent à ce tournoi</w:t>
      </w:r>
    </w:p>
    <w:p w:rsidR="001209ED" w:rsidRPr="001209ED" w:rsidRDefault="001209ED" w:rsidP="001209ED">
      <w:pPr>
        <w:spacing w:after="0"/>
        <w:ind w:left="567" w:right="284"/>
        <w:rPr>
          <w:sz w:val="24"/>
          <w:szCs w:val="24"/>
        </w:rPr>
      </w:pPr>
    </w:p>
    <w:p w:rsidR="00F25309" w:rsidRDefault="009A72E2" w:rsidP="009A72E2">
      <w:pPr>
        <w:spacing w:after="0"/>
        <w:ind w:right="284"/>
        <w:rPr>
          <w:sz w:val="24"/>
        </w:rPr>
      </w:pPr>
      <w:r w:rsidRPr="009A72E2">
        <w:rPr>
          <w:b/>
          <w:sz w:val="24"/>
        </w:rPr>
        <w:t>SR AURA</w:t>
      </w:r>
      <w:r w:rsidR="001209ED">
        <w:rPr>
          <w:sz w:val="24"/>
        </w:rPr>
        <w:t>.</w:t>
      </w:r>
    </w:p>
    <w:p w:rsidR="001209ED" w:rsidRDefault="001209ED" w:rsidP="001209ED">
      <w:pPr>
        <w:spacing w:after="0"/>
        <w:ind w:left="567" w:right="284"/>
        <w:rPr>
          <w:sz w:val="24"/>
        </w:rPr>
      </w:pPr>
    </w:p>
    <w:p w:rsidR="005F34E7" w:rsidRPr="00B86BDB" w:rsidRDefault="00B86BDB" w:rsidP="00B86BDB">
      <w:pPr>
        <w:spacing w:after="0"/>
        <w:ind w:left="567" w:right="284"/>
        <w:rPr>
          <w:sz w:val="24"/>
        </w:rPr>
      </w:pPr>
      <w:r w:rsidRPr="009873F0">
        <w:rPr>
          <w:sz w:val="28"/>
        </w:rPr>
        <w:t xml:space="preserve">Auras lieu à SAINT-POURCAIN SUR SIOULE, nous allons relancer les inscriptions pour informés nos Amis de la SD 03, pour réponse avant le 15 MAI </w:t>
      </w:r>
      <w:r w:rsidR="00184543" w:rsidRPr="009873F0">
        <w:rPr>
          <w:sz w:val="28"/>
        </w:rPr>
        <w:t>2018</w:t>
      </w:r>
      <w:r w:rsidR="00184543">
        <w:rPr>
          <w:sz w:val="24"/>
        </w:rPr>
        <w:t>.</w:t>
      </w:r>
    </w:p>
    <w:p w:rsidR="009117B9" w:rsidRDefault="001209ED" w:rsidP="00CC5FA9">
      <w:pPr>
        <w:spacing w:after="0"/>
        <w:ind w:left="567" w:right="284"/>
        <w:rPr>
          <w:u w:val="single"/>
        </w:rPr>
      </w:pPr>
      <w:r>
        <w:rPr>
          <w:u w:val="single"/>
        </w:rPr>
        <w:t xml:space="preserve"> </w:t>
      </w:r>
    </w:p>
    <w:p w:rsidR="001209ED" w:rsidRPr="00234DB4" w:rsidRDefault="001209ED" w:rsidP="00CC5FA9">
      <w:pPr>
        <w:spacing w:after="0"/>
        <w:ind w:left="567" w:right="284"/>
        <w:rPr>
          <w:u w:val="single"/>
        </w:rPr>
      </w:pPr>
      <w:r>
        <w:rPr>
          <w:u w:val="single"/>
        </w:rPr>
        <w:t xml:space="preserve"> </w:t>
      </w:r>
    </w:p>
    <w:p w:rsidR="000E7269" w:rsidRDefault="00184543" w:rsidP="00184543">
      <w:pPr>
        <w:spacing w:after="0"/>
        <w:ind w:left="567"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JURIDIQUE :</w:t>
      </w:r>
    </w:p>
    <w:p w:rsidR="00184543" w:rsidRDefault="00184543" w:rsidP="00184543">
      <w:pPr>
        <w:spacing w:after="0"/>
        <w:ind w:left="567" w:right="284"/>
        <w:rPr>
          <w:b/>
          <w:sz w:val="28"/>
          <w:szCs w:val="28"/>
          <w:u w:val="single"/>
        </w:rPr>
      </w:pPr>
    </w:p>
    <w:p w:rsidR="00184543" w:rsidRPr="002F698A" w:rsidRDefault="00184543" w:rsidP="00184543">
      <w:pPr>
        <w:spacing w:after="0"/>
        <w:ind w:left="567" w:right="284"/>
        <w:rPr>
          <w:sz w:val="28"/>
          <w:szCs w:val="28"/>
        </w:rPr>
      </w:pPr>
      <w:r w:rsidRPr="002F698A">
        <w:rPr>
          <w:sz w:val="28"/>
          <w:szCs w:val="28"/>
        </w:rPr>
        <w:t>N</w:t>
      </w:r>
      <w:r w:rsidR="009873F0">
        <w:rPr>
          <w:sz w:val="28"/>
          <w:szCs w:val="28"/>
        </w:rPr>
        <w:t>otre représentant juridique LOPEZ Dominique, nous communique</w:t>
      </w:r>
      <w:r w:rsidRPr="002F698A">
        <w:rPr>
          <w:sz w:val="28"/>
          <w:szCs w:val="28"/>
        </w:rPr>
        <w:t>.</w:t>
      </w:r>
    </w:p>
    <w:p w:rsidR="00184543" w:rsidRPr="002F698A" w:rsidRDefault="00184543" w:rsidP="00184543">
      <w:pPr>
        <w:spacing w:after="0"/>
        <w:ind w:left="567" w:right="284"/>
        <w:rPr>
          <w:sz w:val="28"/>
          <w:szCs w:val="28"/>
        </w:rPr>
      </w:pPr>
    </w:p>
    <w:p w:rsidR="00184543" w:rsidRPr="002F698A" w:rsidRDefault="00184543" w:rsidP="00184543">
      <w:pPr>
        <w:spacing w:after="0"/>
        <w:ind w:left="567" w:right="284"/>
        <w:rPr>
          <w:sz w:val="28"/>
          <w:szCs w:val="28"/>
        </w:rPr>
      </w:pPr>
      <w:r w:rsidRPr="002F698A">
        <w:rPr>
          <w:sz w:val="28"/>
          <w:szCs w:val="28"/>
        </w:rPr>
        <w:t>Affaire BENDOTTI Anthony, celle-ci a eu lieu le 21 mars 2018.</w:t>
      </w:r>
    </w:p>
    <w:p w:rsidR="00184543" w:rsidRPr="002F698A" w:rsidRDefault="00184543" w:rsidP="00184543">
      <w:pPr>
        <w:spacing w:after="0"/>
        <w:ind w:left="567" w:right="284"/>
        <w:rPr>
          <w:sz w:val="28"/>
          <w:szCs w:val="28"/>
        </w:rPr>
      </w:pPr>
    </w:p>
    <w:p w:rsidR="00184543" w:rsidRPr="002F698A" w:rsidRDefault="00184543" w:rsidP="00184543">
      <w:pPr>
        <w:spacing w:after="0"/>
        <w:ind w:left="567" w:right="284"/>
        <w:rPr>
          <w:sz w:val="28"/>
          <w:szCs w:val="28"/>
        </w:rPr>
      </w:pPr>
      <w:r w:rsidRPr="002F698A">
        <w:rPr>
          <w:sz w:val="28"/>
          <w:szCs w:val="28"/>
        </w:rPr>
        <w:t>Affaire DEMARLE T</w:t>
      </w:r>
      <w:r w:rsidR="002F698A" w:rsidRPr="002F698A">
        <w:rPr>
          <w:sz w:val="28"/>
          <w:szCs w:val="28"/>
        </w:rPr>
        <w:t>homas, dossier ouvert.</w:t>
      </w:r>
    </w:p>
    <w:p w:rsidR="00CC4A37" w:rsidRPr="00676B69" w:rsidRDefault="000D5F57" w:rsidP="00676B69">
      <w:pPr>
        <w:spacing w:after="0"/>
        <w:ind w:left="567"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36085" w:rsidRDefault="002F698A" w:rsidP="00EA2D9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MODIFICATION du Bureau SD 63 avec nouvelle adresse.</w:t>
      </w:r>
    </w:p>
    <w:p w:rsidR="002F698A" w:rsidRDefault="002F698A" w:rsidP="00EA2D9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A compter de ce jour 18 Avril 2018.</w:t>
      </w:r>
    </w:p>
    <w:p w:rsidR="002F698A" w:rsidRDefault="002F698A" w:rsidP="00EA2D9A">
      <w:pPr>
        <w:spacing w:after="0"/>
        <w:ind w:left="567" w:right="284"/>
        <w:rPr>
          <w:b/>
          <w:sz w:val="24"/>
        </w:rPr>
      </w:pPr>
    </w:p>
    <w:p w:rsidR="002F698A" w:rsidRDefault="002F698A" w:rsidP="00EA2D9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PRESIDENT : CLEMENT LOUIS</w:t>
      </w:r>
    </w:p>
    <w:p w:rsidR="002F698A" w:rsidRDefault="002F698A" w:rsidP="00EA2D9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VICE- PRESIDENT : PEREIRA JOAO</w:t>
      </w:r>
    </w:p>
    <w:p w:rsidR="002F698A" w:rsidRDefault="002F698A" w:rsidP="00EA2D9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TRESORIER : JACQUOT Jean-Luc</w:t>
      </w:r>
    </w:p>
    <w:p w:rsidR="002F698A" w:rsidRDefault="002F698A" w:rsidP="00EA2D9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SECRETAIRE : LAVALLARD ANDRE</w:t>
      </w:r>
    </w:p>
    <w:p w:rsidR="00936085" w:rsidRDefault="002F698A" w:rsidP="002F698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SECRETAIRE ADJOINT : HOULBREQUE MICKAE</w:t>
      </w:r>
      <w:r w:rsidR="00455A5D">
        <w:rPr>
          <w:b/>
          <w:sz w:val="24"/>
        </w:rPr>
        <w:t>L</w:t>
      </w:r>
    </w:p>
    <w:p w:rsidR="00DC5FB3" w:rsidRDefault="00DC5FB3" w:rsidP="002F698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RESPONSABLE JURIDIQUE : LOPEZ DOMINIQUE</w:t>
      </w:r>
    </w:p>
    <w:p w:rsidR="00DC5FB3" w:rsidRDefault="00DC5FB3" w:rsidP="002F698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RESPONSABLE FEMININE : PEREIRA MARIA</w:t>
      </w:r>
    </w:p>
    <w:p w:rsidR="00DC5FB3" w:rsidRDefault="00DC5FB3" w:rsidP="002F698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REPRESENTANT DES ARBITRES : TIXIER BERNARD</w:t>
      </w:r>
    </w:p>
    <w:p w:rsidR="00DC5FB3" w:rsidRDefault="00DC5FB3" w:rsidP="002F698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RESPONSABLE JEUNES : FERREIRA NICOLAS</w:t>
      </w:r>
    </w:p>
    <w:p w:rsidR="00DC5FB3" w:rsidRDefault="00DC5FB3" w:rsidP="002F698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DIRIGEANT EQUIPE DE FOOT : GREGORIO GAËL, SASSANO ANTHONY, GENEST –CROS ERIC</w:t>
      </w:r>
    </w:p>
    <w:p w:rsidR="00DC5FB3" w:rsidRPr="002F698A" w:rsidRDefault="00DC5FB3" w:rsidP="002F698A">
      <w:pPr>
        <w:spacing w:after="0"/>
        <w:ind w:left="567" w:right="284"/>
        <w:rPr>
          <w:b/>
          <w:sz w:val="24"/>
        </w:rPr>
      </w:pPr>
      <w:r>
        <w:rPr>
          <w:b/>
          <w:sz w:val="24"/>
        </w:rPr>
        <w:t>MEMBRES : AUBOUIN BENOIT, CIVET ERIC, LASSALAS JEAN-JACQUES, LOPES JORGE</w:t>
      </w:r>
    </w:p>
    <w:p w:rsidR="00936085" w:rsidRPr="0074751B" w:rsidRDefault="00936085" w:rsidP="00EA2D9A">
      <w:pPr>
        <w:spacing w:after="0"/>
        <w:ind w:left="567" w:right="284"/>
        <w:rPr>
          <w:sz w:val="24"/>
          <w:szCs w:val="24"/>
        </w:rPr>
      </w:pPr>
    </w:p>
    <w:p w:rsidR="002F698A" w:rsidRPr="002F698A" w:rsidRDefault="002F698A" w:rsidP="002F698A">
      <w:pPr>
        <w:spacing w:after="0"/>
        <w:ind w:right="284"/>
        <w:rPr>
          <w:b/>
          <w:u w:val="single"/>
        </w:rPr>
      </w:pPr>
      <w:r>
        <w:rPr>
          <w:b/>
          <w:u w:val="single"/>
        </w:rPr>
        <w:t xml:space="preserve">            </w:t>
      </w:r>
      <w:r w:rsidRPr="002F698A">
        <w:rPr>
          <w:b/>
          <w:sz w:val="28"/>
          <w:u w:val="single"/>
        </w:rPr>
        <w:t>BOUTIQUE</w:t>
      </w:r>
      <w:r w:rsidRPr="002F698A">
        <w:rPr>
          <w:sz w:val="28"/>
          <w:u w:val="single"/>
        </w:rPr>
        <w:t> :</w:t>
      </w:r>
    </w:p>
    <w:p w:rsidR="009117B9" w:rsidRDefault="009117B9" w:rsidP="00CC5FA9">
      <w:pPr>
        <w:spacing w:after="0"/>
        <w:ind w:left="567" w:right="284"/>
        <w:rPr>
          <w:b/>
          <w:u w:val="single"/>
        </w:rPr>
      </w:pPr>
    </w:p>
    <w:p w:rsidR="009033D2" w:rsidRPr="009B7A47" w:rsidRDefault="002F698A" w:rsidP="009B7A47">
      <w:pPr>
        <w:spacing w:after="0"/>
        <w:ind w:left="567" w:right="284"/>
        <w:rPr>
          <w:sz w:val="24"/>
          <w:szCs w:val="24"/>
        </w:rPr>
      </w:pPr>
      <w:r>
        <w:rPr>
          <w:sz w:val="24"/>
          <w:szCs w:val="24"/>
        </w:rPr>
        <w:t>Arrêt de celle-ci, depuis plusieurs années celle-ci était gérer par</w:t>
      </w:r>
      <w:r w:rsidR="009033D2">
        <w:rPr>
          <w:sz w:val="24"/>
          <w:szCs w:val="24"/>
        </w:rPr>
        <w:t xml:space="preserve"> la SD 63 avec</w:t>
      </w:r>
      <w:r>
        <w:rPr>
          <w:sz w:val="24"/>
          <w:szCs w:val="24"/>
        </w:rPr>
        <w:t xml:space="preserve"> notre ami SASSANO </w:t>
      </w:r>
      <w:r w:rsidR="009873F0">
        <w:rPr>
          <w:sz w:val="24"/>
          <w:szCs w:val="24"/>
        </w:rPr>
        <w:t>Anthony,</w:t>
      </w:r>
      <w:r w:rsidR="00455A5D">
        <w:rPr>
          <w:sz w:val="24"/>
          <w:szCs w:val="24"/>
        </w:rPr>
        <w:t xml:space="preserve"> remerciement </w:t>
      </w:r>
      <w:r w:rsidR="009873F0">
        <w:rPr>
          <w:sz w:val="24"/>
          <w:szCs w:val="24"/>
        </w:rPr>
        <w:t xml:space="preserve">à Anthony pour services rendus au sein de notre SD 63 </w:t>
      </w:r>
      <w:r w:rsidR="009033D2">
        <w:rPr>
          <w:sz w:val="24"/>
          <w:szCs w:val="24"/>
        </w:rPr>
        <w:t>Notre fournisseur reste N°10, avec remise UNAF lors des achats.</w:t>
      </w:r>
    </w:p>
    <w:p w:rsidR="00A570D2" w:rsidRDefault="00A570D2" w:rsidP="00676B69">
      <w:pPr>
        <w:spacing w:after="0"/>
        <w:ind w:right="284"/>
      </w:pPr>
    </w:p>
    <w:p w:rsidR="00476B5E" w:rsidRPr="00676B69" w:rsidRDefault="00A570D2" w:rsidP="00676B69">
      <w:pPr>
        <w:spacing w:after="0"/>
        <w:ind w:left="567" w:right="284"/>
      </w:pPr>
      <w:r w:rsidRPr="00A570D2">
        <w:rPr>
          <w:b/>
          <w:u w:val="single"/>
        </w:rPr>
        <w:t>QUESTIONS DIVERSES</w:t>
      </w:r>
      <w:r>
        <w:t> </w:t>
      </w:r>
    </w:p>
    <w:p w:rsidR="00476B5E" w:rsidRDefault="00476B5E" w:rsidP="00CC5FA9">
      <w:pPr>
        <w:spacing w:after="0"/>
        <w:ind w:left="567" w:right="284"/>
        <w:rPr>
          <w:sz w:val="24"/>
          <w:szCs w:val="24"/>
        </w:rPr>
      </w:pPr>
    </w:p>
    <w:p w:rsidR="009B7A47" w:rsidRDefault="009033D2" w:rsidP="00CC5FA9">
      <w:pPr>
        <w:spacing w:after="0"/>
        <w:ind w:left="567" w:right="284"/>
        <w:rPr>
          <w:sz w:val="24"/>
          <w:szCs w:val="24"/>
        </w:rPr>
      </w:pPr>
      <w:r>
        <w:rPr>
          <w:sz w:val="24"/>
          <w:szCs w:val="24"/>
        </w:rPr>
        <w:t>TIXIER Bernard</w:t>
      </w:r>
    </w:p>
    <w:p w:rsidR="009033D2" w:rsidRDefault="009033D2" w:rsidP="00CC5FA9">
      <w:pPr>
        <w:spacing w:after="0"/>
        <w:ind w:left="567" w:right="284"/>
        <w:rPr>
          <w:sz w:val="24"/>
          <w:szCs w:val="24"/>
        </w:rPr>
      </w:pPr>
    </w:p>
    <w:p w:rsidR="009033D2" w:rsidRDefault="00AE254E" w:rsidP="00CC5FA9">
      <w:pPr>
        <w:spacing w:after="0"/>
        <w:ind w:left="567" w:right="284"/>
        <w:rPr>
          <w:sz w:val="24"/>
          <w:szCs w:val="24"/>
        </w:rPr>
      </w:pPr>
      <w:r>
        <w:rPr>
          <w:sz w:val="24"/>
          <w:szCs w:val="24"/>
        </w:rPr>
        <w:t>Quelques dates à retenir.</w:t>
      </w:r>
    </w:p>
    <w:p w:rsidR="009033D2" w:rsidRDefault="009033D2" w:rsidP="00CC5FA9">
      <w:pPr>
        <w:spacing w:after="0"/>
        <w:ind w:left="567" w:right="284"/>
        <w:rPr>
          <w:sz w:val="24"/>
          <w:szCs w:val="24"/>
        </w:rPr>
      </w:pPr>
    </w:p>
    <w:p w:rsidR="009033D2" w:rsidRDefault="009033D2" w:rsidP="00CC5FA9">
      <w:pPr>
        <w:spacing w:after="0"/>
        <w:ind w:left="567" w:right="284"/>
        <w:rPr>
          <w:sz w:val="24"/>
          <w:szCs w:val="24"/>
        </w:rPr>
      </w:pPr>
      <w:r>
        <w:rPr>
          <w:sz w:val="24"/>
          <w:szCs w:val="24"/>
        </w:rPr>
        <w:t>AG des Arbitres du District aura lieu le Vendredi 07 SEPTEMBRE 2018 au District du Puy-de Dôme</w:t>
      </w:r>
    </w:p>
    <w:p w:rsidR="009033D2" w:rsidRDefault="009033D2" w:rsidP="00CC5FA9">
      <w:pPr>
        <w:spacing w:after="0"/>
        <w:ind w:left="567" w:right="284"/>
        <w:rPr>
          <w:sz w:val="24"/>
          <w:szCs w:val="24"/>
        </w:rPr>
      </w:pPr>
      <w:r>
        <w:rPr>
          <w:sz w:val="24"/>
          <w:szCs w:val="24"/>
        </w:rPr>
        <w:lastRenderedPageBreak/>
        <w:t>Rue du Bois Jolie à COURNON D’AUVERGNE.</w:t>
      </w:r>
    </w:p>
    <w:p w:rsidR="009033D2" w:rsidRDefault="009033D2" w:rsidP="00CC5FA9">
      <w:pPr>
        <w:spacing w:after="0"/>
        <w:ind w:left="567" w:right="284"/>
        <w:rPr>
          <w:sz w:val="24"/>
          <w:szCs w:val="24"/>
        </w:rPr>
      </w:pPr>
    </w:p>
    <w:p w:rsidR="00242E94" w:rsidRDefault="009033D2" w:rsidP="00CC5FA9">
      <w:pPr>
        <w:spacing w:after="0"/>
        <w:ind w:left="567" w:right="284"/>
      </w:pPr>
      <w:r>
        <w:rPr>
          <w:sz w:val="24"/>
          <w:szCs w:val="24"/>
        </w:rPr>
        <w:t>Test théorique prévu le Samedi 15 Septembre 2018</w:t>
      </w:r>
      <w:r w:rsidR="00AE254E">
        <w:rPr>
          <w:sz w:val="24"/>
          <w:szCs w:val="24"/>
        </w:rPr>
        <w:t xml:space="preserve"> et 30 Septembre 2018 Rattrapage le 12 Octobre 2018 </w:t>
      </w:r>
    </w:p>
    <w:p w:rsidR="00CA2127" w:rsidRDefault="00CA2127" w:rsidP="00AE254E">
      <w:pPr>
        <w:spacing w:after="0"/>
        <w:ind w:left="567" w:right="284"/>
      </w:pPr>
    </w:p>
    <w:p w:rsidR="00CA2127" w:rsidRPr="00455A5D" w:rsidRDefault="00AE254E" w:rsidP="00455A5D">
      <w:pPr>
        <w:spacing w:after="0"/>
        <w:ind w:left="567" w:right="284"/>
        <w:rPr>
          <w:b/>
        </w:rPr>
      </w:pPr>
      <w:r>
        <w:t>LASSALAS Jean-</w:t>
      </w:r>
      <w:r w:rsidR="00455A5D">
        <w:t>Jacques, Arbitres de + 50 ans</w:t>
      </w:r>
      <w:r w:rsidR="00455A5D" w:rsidRPr="00455A5D">
        <w:rPr>
          <w:b/>
        </w:rPr>
        <w:t>, les arbitres concernés doivent donner une réponse à la CRA avant le 01 MAI 2018, pour suite à donne</w:t>
      </w:r>
      <w:r w:rsidR="00455A5D">
        <w:rPr>
          <w:b/>
        </w:rPr>
        <w:t>r à leur carrière.</w:t>
      </w:r>
    </w:p>
    <w:p w:rsidR="00CA2127" w:rsidRDefault="00CA2127" w:rsidP="00CC5FA9">
      <w:pPr>
        <w:spacing w:after="0"/>
        <w:ind w:left="567" w:right="284"/>
      </w:pPr>
    </w:p>
    <w:p w:rsidR="00CA2127" w:rsidRDefault="00CA2127" w:rsidP="00CC5FA9">
      <w:pPr>
        <w:spacing w:after="0"/>
        <w:ind w:left="567" w:right="284"/>
      </w:pPr>
    </w:p>
    <w:p w:rsidR="00680E26" w:rsidRPr="009873F0" w:rsidRDefault="00455A5D" w:rsidP="00676B69">
      <w:pPr>
        <w:spacing w:after="0"/>
        <w:ind w:left="567" w:right="284"/>
      </w:pPr>
      <w:r w:rsidRPr="009873F0">
        <w:t>PERIERA JOAO, bon rétablissement Mr JABERT Kalahoui, suite à un malaise sur un terrain, les membres du bureau à l’unanimité ont décidé</w:t>
      </w:r>
      <w:r w:rsidR="009873F0" w:rsidRPr="009873F0">
        <w:t>s de l’invi</w:t>
      </w:r>
      <w:r w:rsidR="009873F0">
        <w:t>ter au Challenge PETIT qui aura lieu à POISSY ;</w:t>
      </w:r>
    </w:p>
    <w:p w:rsidR="00676B69" w:rsidRDefault="00676B69" w:rsidP="00676B69">
      <w:pPr>
        <w:spacing w:after="0"/>
        <w:ind w:left="567" w:right="284"/>
      </w:pPr>
    </w:p>
    <w:p w:rsidR="00680E26" w:rsidRDefault="008F471F" w:rsidP="00DF3CDE">
      <w:pPr>
        <w:spacing w:after="0"/>
        <w:ind w:left="567" w:right="284"/>
        <w:rPr>
          <w:sz w:val="24"/>
          <w:szCs w:val="24"/>
        </w:rPr>
      </w:pPr>
      <w:r w:rsidRPr="0074751B">
        <w:rPr>
          <w:sz w:val="24"/>
          <w:szCs w:val="24"/>
        </w:rPr>
        <w:t>-</w:t>
      </w:r>
      <w:r w:rsidR="00033678" w:rsidRPr="0074751B">
        <w:rPr>
          <w:sz w:val="24"/>
          <w:szCs w:val="24"/>
        </w:rPr>
        <w:t>P</w:t>
      </w:r>
      <w:r w:rsidR="00DF3CDE">
        <w:rPr>
          <w:sz w:val="24"/>
          <w:szCs w:val="24"/>
        </w:rPr>
        <w:t>rochaine réunion sur convocation du Président</w:t>
      </w:r>
    </w:p>
    <w:p w:rsidR="001A3688" w:rsidRDefault="001A3688" w:rsidP="00DF3CDE">
      <w:pPr>
        <w:spacing w:after="0"/>
        <w:ind w:left="567" w:right="284"/>
        <w:rPr>
          <w:sz w:val="24"/>
          <w:szCs w:val="24"/>
        </w:rPr>
      </w:pPr>
    </w:p>
    <w:p w:rsidR="001A3688" w:rsidRPr="001A3688" w:rsidRDefault="001A3688" w:rsidP="001A3688">
      <w:pPr>
        <w:pStyle w:val="Paragraphedeliste"/>
        <w:numPr>
          <w:ilvl w:val="0"/>
          <w:numId w:val="4"/>
        </w:numPr>
        <w:spacing w:after="0"/>
        <w:ind w:right="284"/>
        <w:rPr>
          <w:sz w:val="24"/>
          <w:szCs w:val="24"/>
        </w:rPr>
      </w:pPr>
      <w:r>
        <w:rPr>
          <w:sz w:val="24"/>
          <w:szCs w:val="24"/>
        </w:rPr>
        <w:t>PV du 14 MARS 2018 adopté à l’unanimité.</w:t>
      </w:r>
    </w:p>
    <w:p w:rsidR="001A3688" w:rsidRPr="001A3688" w:rsidRDefault="001A3688" w:rsidP="001A3688">
      <w:pPr>
        <w:spacing w:after="0"/>
        <w:ind w:right="284"/>
        <w:rPr>
          <w:sz w:val="24"/>
          <w:szCs w:val="24"/>
        </w:rPr>
      </w:pPr>
    </w:p>
    <w:p w:rsidR="007F666F" w:rsidRPr="00242E94" w:rsidRDefault="007F666F" w:rsidP="007A1637">
      <w:pPr>
        <w:spacing w:after="0"/>
        <w:ind w:right="284"/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p w:rsidR="007F666F" w:rsidRPr="0074751B" w:rsidRDefault="00743E37">
      <w:pPr>
        <w:spacing w:after="0"/>
        <w:ind w:left="567" w:right="284"/>
        <w:rPr>
          <w:sz w:val="24"/>
          <w:szCs w:val="24"/>
        </w:rPr>
      </w:pPr>
      <w:r>
        <w:t xml:space="preserve">                                                            </w:t>
      </w:r>
      <w:r w:rsidRPr="0074751B">
        <w:rPr>
          <w:sz w:val="24"/>
          <w:szCs w:val="24"/>
        </w:rPr>
        <w:t>F</w:t>
      </w:r>
      <w:r w:rsidR="00B36F3D">
        <w:rPr>
          <w:sz w:val="24"/>
          <w:szCs w:val="24"/>
        </w:rPr>
        <w:t>in de la réunion à 21H00</w:t>
      </w:r>
    </w:p>
    <w:p w:rsidR="007F666F" w:rsidRDefault="007F666F">
      <w:pPr>
        <w:spacing w:after="0"/>
        <w:ind w:left="567" w:right="284"/>
      </w:pPr>
    </w:p>
    <w:p w:rsidR="007F666F" w:rsidRPr="0074751B" w:rsidRDefault="00743E37">
      <w:pPr>
        <w:spacing w:after="0"/>
        <w:ind w:left="567" w:right="284"/>
        <w:rPr>
          <w:sz w:val="24"/>
          <w:szCs w:val="24"/>
        </w:rPr>
      </w:pPr>
      <w:r>
        <w:t xml:space="preserve">                                                            </w:t>
      </w:r>
      <w:r w:rsidRPr="0074751B">
        <w:rPr>
          <w:sz w:val="24"/>
          <w:szCs w:val="24"/>
        </w:rPr>
        <w:t>Le secrétaire :    LAVALLARD ANDRE</w:t>
      </w:r>
    </w:p>
    <w:sectPr w:rsidR="007F666F" w:rsidRPr="0074751B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719"/>
    <w:multiLevelType w:val="hybridMultilevel"/>
    <w:tmpl w:val="701655A2"/>
    <w:lvl w:ilvl="0" w:tplc="14FC6C54"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32F0689"/>
    <w:multiLevelType w:val="multilevel"/>
    <w:tmpl w:val="D4D8E04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E2448C8"/>
    <w:multiLevelType w:val="hybridMultilevel"/>
    <w:tmpl w:val="9252BF12"/>
    <w:lvl w:ilvl="0" w:tplc="E93E9AA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0332F0"/>
    <w:multiLevelType w:val="hybridMultilevel"/>
    <w:tmpl w:val="7948464A"/>
    <w:lvl w:ilvl="0" w:tplc="A0045AB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666F"/>
    <w:rsid w:val="0000729A"/>
    <w:rsid w:val="00033678"/>
    <w:rsid w:val="00050C0D"/>
    <w:rsid w:val="00090831"/>
    <w:rsid w:val="000B5533"/>
    <w:rsid w:val="000B64BB"/>
    <w:rsid w:val="000D5F57"/>
    <w:rsid w:val="000E7269"/>
    <w:rsid w:val="001209ED"/>
    <w:rsid w:val="001702EE"/>
    <w:rsid w:val="00183B9A"/>
    <w:rsid w:val="00184543"/>
    <w:rsid w:val="001A3688"/>
    <w:rsid w:val="001D290D"/>
    <w:rsid w:val="001F31C9"/>
    <w:rsid w:val="00234DB4"/>
    <w:rsid w:val="00242E94"/>
    <w:rsid w:val="002C2EC6"/>
    <w:rsid w:val="002D176C"/>
    <w:rsid w:val="002E3218"/>
    <w:rsid w:val="002E3F28"/>
    <w:rsid w:val="002F698A"/>
    <w:rsid w:val="003D1764"/>
    <w:rsid w:val="003F25DA"/>
    <w:rsid w:val="00406937"/>
    <w:rsid w:val="00442DF7"/>
    <w:rsid w:val="00455A5D"/>
    <w:rsid w:val="00476B5E"/>
    <w:rsid w:val="00494E6A"/>
    <w:rsid w:val="004A759D"/>
    <w:rsid w:val="004E10CF"/>
    <w:rsid w:val="0052383A"/>
    <w:rsid w:val="005368FD"/>
    <w:rsid w:val="00587ED7"/>
    <w:rsid w:val="005E3982"/>
    <w:rsid w:val="005F34E7"/>
    <w:rsid w:val="00604744"/>
    <w:rsid w:val="006074F5"/>
    <w:rsid w:val="00617717"/>
    <w:rsid w:val="00647210"/>
    <w:rsid w:val="00676B69"/>
    <w:rsid w:val="00680E26"/>
    <w:rsid w:val="006B3F73"/>
    <w:rsid w:val="006F09E5"/>
    <w:rsid w:val="007301AA"/>
    <w:rsid w:val="00740AF9"/>
    <w:rsid w:val="00743E37"/>
    <w:rsid w:val="0074751B"/>
    <w:rsid w:val="007A1637"/>
    <w:rsid w:val="007B44EA"/>
    <w:rsid w:val="007B6FF5"/>
    <w:rsid w:val="007E1068"/>
    <w:rsid w:val="007F666F"/>
    <w:rsid w:val="00806CE0"/>
    <w:rsid w:val="0080757E"/>
    <w:rsid w:val="008516C2"/>
    <w:rsid w:val="00851F3E"/>
    <w:rsid w:val="008A4225"/>
    <w:rsid w:val="008F471F"/>
    <w:rsid w:val="009033D2"/>
    <w:rsid w:val="009117B9"/>
    <w:rsid w:val="00933458"/>
    <w:rsid w:val="00936085"/>
    <w:rsid w:val="00976A2C"/>
    <w:rsid w:val="009873F0"/>
    <w:rsid w:val="009A72E2"/>
    <w:rsid w:val="009B7A47"/>
    <w:rsid w:val="009C713A"/>
    <w:rsid w:val="009F39BD"/>
    <w:rsid w:val="00A065D4"/>
    <w:rsid w:val="00A106BA"/>
    <w:rsid w:val="00A11AAF"/>
    <w:rsid w:val="00A12316"/>
    <w:rsid w:val="00A22B4D"/>
    <w:rsid w:val="00A570D2"/>
    <w:rsid w:val="00AB2421"/>
    <w:rsid w:val="00AE254E"/>
    <w:rsid w:val="00B07407"/>
    <w:rsid w:val="00B36F3D"/>
    <w:rsid w:val="00B52F1A"/>
    <w:rsid w:val="00B86BDB"/>
    <w:rsid w:val="00BB00F0"/>
    <w:rsid w:val="00BC0C70"/>
    <w:rsid w:val="00C11F6A"/>
    <w:rsid w:val="00CA2127"/>
    <w:rsid w:val="00CA5DE5"/>
    <w:rsid w:val="00CC4A37"/>
    <w:rsid w:val="00CC5FA9"/>
    <w:rsid w:val="00CF7E27"/>
    <w:rsid w:val="00D11574"/>
    <w:rsid w:val="00D23C06"/>
    <w:rsid w:val="00D3407D"/>
    <w:rsid w:val="00D75EA5"/>
    <w:rsid w:val="00D81C9B"/>
    <w:rsid w:val="00D87107"/>
    <w:rsid w:val="00DC5FB3"/>
    <w:rsid w:val="00DF3CDE"/>
    <w:rsid w:val="00E80D35"/>
    <w:rsid w:val="00EA2D9A"/>
    <w:rsid w:val="00ED3295"/>
    <w:rsid w:val="00F25309"/>
    <w:rsid w:val="00FC2807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EEF1C-36CF-4408-B898-18C80D85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4E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DUPONT</cp:lastModifiedBy>
  <cp:revision>10</cp:revision>
  <dcterms:created xsi:type="dcterms:W3CDTF">2018-04-20T17:30:00Z</dcterms:created>
  <dcterms:modified xsi:type="dcterms:W3CDTF">2018-04-23T18:12:00Z</dcterms:modified>
</cp:coreProperties>
</file>